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963B17" w:rsidP="0068218A">
      <w:pPr>
        <w:jc w:val="center"/>
        <w:rPr>
          <w:b/>
          <w:bCs/>
          <w:sz w:val="28"/>
          <w:szCs w:val="28"/>
        </w:rPr>
      </w:pPr>
      <w:r w:rsidRPr="00963B17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3pt;height:60.3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</w:t>
      </w:r>
      <w:r w:rsidR="002C6280">
        <w:rPr>
          <w:sz w:val="28"/>
          <w:szCs w:val="28"/>
        </w:rPr>
        <w:t xml:space="preserve">      09 марта 2017 г.</w:t>
      </w:r>
      <w:r w:rsidR="00BF6DD8">
        <w:rPr>
          <w:sz w:val="28"/>
          <w:szCs w:val="28"/>
        </w:rPr>
        <w:t xml:space="preserve">      </w:t>
      </w:r>
      <w:r w:rsidR="007E7542">
        <w:rPr>
          <w:sz w:val="28"/>
          <w:szCs w:val="28"/>
        </w:rPr>
        <w:t xml:space="preserve">     </w:t>
      </w:r>
      <w:r w:rsidR="00A41DB5">
        <w:rPr>
          <w:sz w:val="28"/>
          <w:szCs w:val="28"/>
        </w:rPr>
        <w:t xml:space="preserve"> </w:t>
      </w:r>
      <w:r w:rsidR="00E012CE">
        <w:rPr>
          <w:sz w:val="28"/>
          <w:szCs w:val="28"/>
        </w:rPr>
        <w:t xml:space="preserve">      </w:t>
      </w:r>
      <w:r w:rsidRPr="0046142D">
        <w:rPr>
          <w:sz w:val="28"/>
          <w:szCs w:val="28"/>
        </w:rPr>
        <w:t>№</w:t>
      </w:r>
      <w:r w:rsidR="002C6280">
        <w:rPr>
          <w:sz w:val="28"/>
          <w:szCs w:val="28"/>
        </w:rPr>
        <w:t>536</w:t>
      </w:r>
      <w:r w:rsidR="000A4E8A">
        <w:rPr>
          <w:sz w:val="28"/>
          <w:szCs w:val="28"/>
        </w:rPr>
        <w:t xml:space="preserve"> 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7956AE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изменения</w:t>
      </w:r>
      <w:r w:rsidR="007E7542">
        <w:rPr>
          <w:rFonts w:ascii="Times New Roman" w:hAnsi="Times New Roman" w:cs="Times New Roman"/>
          <w:sz w:val="29"/>
          <w:szCs w:val="29"/>
        </w:rPr>
        <w:t xml:space="preserve">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29.12.2016 №3419 «</w:t>
      </w:r>
      <w:r w:rsidR="00FD137D" w:rsidRPr="00D134AB">
        <w:rPr>
          <w:rFonts w:ascii="Times New Roman" w:hAnsi="Times New Roman" w:cs="Times New Roman"/>
          <w:sz w:val="29"/>
          <w:szCs w:val="29"/>
        </w:rPr>
        <w:t>Об утверждении Положения о муниципальных программах городского округа город Михайловка Волгоградской области</w:t>
      </w:r>
      <w:r w:rsidR="00091B15">
        <w:rPr>
          <w:rFonts w:ascii="Times New Roman" w:hAnsi="Times New Roman" w:cs="Times New Roman"/>
          <w:sz w:val="29"/>
          <w:szCs w:val="29"/>
        </w:rPr>
        <w:t>»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Руководствуясь Бюджетным кодексом РФ, Уставом городского округа город Михайловка Волгоградской области</w:t>
      </w:r>
      <w:r w:rsidR="007956AE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администрация городского округа город Михайловка Волгоградской области п о с т а н о в л я е т:</w:t>
      </w:r>
    </w:p>
    <w:p w:rsidR="00365139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 Внести в Положение о муниципальных программах городского округа город Михайловка Волгоградск</w:t>
      </w:r>
      <w:r w:rsidR="00091B15">
        <w:rPr>
          <w:rFonts w:ascii="Times New Roman" w:hAnsi="Times New Roman" w:cs="Times New Roman"/>
          <w:sz w:val="29"/>
          <w:szCs w:val="29"/>
        </w:rPr>
        <w:t>ой области, утвержденное</w:t>
      </w:r>
      <w:r>
        <w:rPr>
          <w:rFonts w:ascii="Times New Roman" w:hAnsi="Times New Roman" w:cs="Times New Roman"/>
          <w:sz w:val="29"/>
          <w:szCs w:val="29"/>
        </w:rPr>
        <w:t xml:space="preserve"> постановлением администрации городского округа</w:t>
      </w:r>
      <w:r w:rsidR="0090791E">
        <w:rPr>
          <w:rFonts w:ascii="Times New Roman" w:hAnsi="Times New Roman" w:cs="Times New Roman"/>
          <w:sz w:val="29"/>
          <w:szCs w:val="29"/>
        </w:rPr>
        <w:t xml:space="preserve"> город Михайловка Волгоградской области</w:t>
      </w:r>
      <w:r>
        <w:rPr>
          <w:rFonts w:ascii="Times New Roman" w:hAnsi="Times New Roman" w:cs="Times New Roman"/>
          <w:sz w:val="29"/>
          <w:szCs w:val="29"/>
        </w:rPr>
        <w:t xml:space="preserve"> от 29.12.2016 №3419 «Об утверждении Положения о муниципальных программах городского округа город Михайловка</w:t>
      </w:r>
      <w:r w:rsidR="000B339B">
        <w:rPr>
          <w:rFonts w:ascii="Times New Roman" w:hAnsi="Times New Roman" w:cs="Times New Roman"/>
          <w:sz w:val="29"/>
          <w:szCs w:val="29"/>
        </w:rPr>
        <w:t xml:space="preserve"> В</w:t>
      </w:r>
      <w:r w:rsidR="0090791E">
        <w:rPr>
          <w:rFonts w:ascii="Times New Roman" w:hAnsi="Times New Roman" w:cs="Times New Roman"/>
          <w:sz w:val="29"/>
          <w:szCs w:val="29"/>
        </w:rPr>
        <w:t>олгоградской области», следующее изменение</w:t>
      </w:r>
      <w:r w:rsidR="000B339B">
        <w:rPr>
          <w:rFonts w:ascii="Times New Roman" w:hAnsi="Times New Roman" w:cs="Times New Roman"/>
          <w:sz w:val="29"/>
          <w:szCs w:val="29"/>
        </w:rPr>
        <w:t>:</w:t>
      </w:r>
    </w:p>
    <w:p w:rsidR="0090791E" w:rsidRDefault="000B339B" w:rsidP="00BF6DD8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1.1. </w:t>
      </w:r>
      <w:r w:rsidR="0090791E">
        <w:rPr>
          <w:rFonts w:ascii="Times New Roman" w:hAnsi="Times New Roman" w:cs="Times New Roman"/>
          <w:sz w:val="29"/>
          <w:szCs w:val="29"/>
        </w:rPr>
        <w:t>Пункт</w:t>
      </w:r>
      <w:r w:rsidR="00BF6DD8">
        <w:rPr>
          <w:rFonts w:ascii="Times New Roman" w:hAnsi="Times New Roman" w:cs="Times New Roman"/>
          <w:sz w:val="29"/>
          <w:szCs w:val="29"/>
        </w:rPr>
        <w:t xml:space="preserve"> </w:t>
      </w:r>
      <w:r w:rsidR="00CD352C">
        <w:rPr>
          <w:rFonts w:ascii="Times New Roman" w:hAnsi="Times New Roman" w:cs="Times New Roman"/>
          <w:sz w:val="29"/>
          <w:szCs w:val="29"/>
        </w:rPr>
        <w:t>3.4</w:t>
      </w:r>
      <w:r w:rsidR="00BF6DD8">
        <w:rPr>
          <w:rFonts w:ascii="Times New Roman" w:hAnsi="Times New Roman" w:cs="Times New Roman"/>
          <w:sz w:val="29"/>
          <w:szCs w:val="29"/>
        </w:rPr>
        <w:t xml:space="preserve"> изложить в следующей редакции</w:t>
      </w:r>
      <w:r w:rsidR="0090791E">
        <w:rPr>
          <w:rFonts w:ascii="Times New Roman" w:hAnsi="Times New Roman" w:cs="Times New Roman"/>
          <w:sz w:val="29"/>
          <w:szCs w:val="29"/>
        </w:rPr>
        <w:t>:</w:t>
      </w:r>
      <w:r w:rsidR="00BF6DD8">
        <w:rPr>
          <w:rFonts w:ascii="Times New Roman" w:hAnsi="Times New Roman" w:cs="Times New Roman"/>
          <w:sz w:val="29"/>
          <w:szCs w:val="29"/>
        </w:rPr>
        <w:t xml:space="preserve"> </w:t>
      </w:r>
    </w:p>
    <w:p w:rsidR="0090791E" w:rsidRDefault="00BF6DD8" w:rsidP="00BF6DD8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</w:t>
      </w:r>
      <w:r w:rsidR="0090791E">
        <w:rPr>
          <w:rFonts w:ascii="Times New Roman" w:hAnsi="Times New Roman" w:cs="Times New Roman"/>
          <w:sz w:val="29"/>
          <w:szCs w:val="29"/>
        </w:rPr>
        <w:t>3.4. Муниципальные программы, необходимые</w:t>
      </w:r>
      <w:r>
        <w:rPr>
          <w:rFonts w:ascii="Times New Roman" w:hAnsi="Times New Roman" w:cs="Times New Roman"/>
          <w:sz w:val="29"/>
          <w:szCs w:val="29"/>
        </w:rPr>
        <w:t xml:space="preserve"> для формирования бюджета городского округа город Михайловка Вол</w:t>
      </w:r>
      <w:r w:rsidR="0090791E">
        <w:rPr>
          <w:rFonts w:ascii="Times New Roman" w:hAnsi="Times New Roman" w:cs="Times New Roman"/>
          <w:sz w:val="29"/>
          <w:szCs w:val="29"/>
        </w:rPr>
        <w:t>гоградской области, разрабатываю</w:t>
      </w:r>
      <w:r>
        <w:rPr>
          <w:rFonts w:ascii="Times New Roman" w:hAnsi="Times New Roman" w:cs="Times New Roman"/>
          <w:sz w:val="29"/>
          <w:szCs w:val="29"/>
        </w:rPr>
        <w:t xml:space="preserve">тся на период не менее одного года. </w:t>
      </w:r>
    </w:p>
    <w:p w:rsidR="00EA5644" w:rsidRDefault="00BF6DD8" w:rsidP="00BF6DD8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Конкретные сроки реализации определяются при </w:t>
      </w:r>
      <w:r w:rsidR="0090791E">
        <w:rPr>
          <w:rFonts w:ascii="Times New Roman" w:hAnsi="Times New Roman" w:cs="Times New Roman"/>
          <w:sz w:val="29"/>
          <w:szCs w:val="29"/>
        </w:rPr>
        <w:t>их</w:t>
      </w:r>
      <w:r>
        <w:rPr>
          <w:rFonts w:ascii="Times New Roman" w:hAnsi="Times New Roman" w:cs="Times New Roman"/>
          <w:sz w:val="29"/>
          <w:szCs w:val="29"/>
        </w:rPr>
        <w:t xml:space="preserve"> формировании в зависимости от решаемых в рамках программ</w:t>
      </w:r>
      <w:r w:rsidR="00CD352C">
        <w:rPr>
          <w:rFonts w:ascii="Times New Roman" w:hAnsi="Times New Roman" w:cs="Times New Roman"/>
          <w:sz w:val="29"/>
          <w:szCs w:val="29"/>
        </w:rPr>
        <w:t>ы</w:t>
      </w:r>
      <w:r>
        <w:rPr>
          <w:rFonts w:ascii="Times New Roman" w:hAnsi="Times New Roman" w:cs="Times New Roman"/>
          <w:sz w:val="29"/>
          <w:szCs w:val="29"/>
        </w:rPr>
        <w:t xml:space="preserve"> задач, ожидаемых результатов и ресурсных возможностей».</w:t>
      </w:r>
    </w:p>
    <w:p w:rsidR="00EA5644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Настоящее постановление вступает в силу со дня его подписания</w:t>
      </w:r>
      <w:r w:rsidR="007956AE">
        <w:rPr>
          <w:rFonts w:ascii="Times New Roman" w:hAnsi="Times New Roman" w:cs="Times New Roman"/>
          <w:sz w:val="29"/>
          <w:szCs w:val="29"/>
        </w:rPr>
        <w:t xml:space="preserve"> и</w:t>
      </w:r>
      <w:r>
        <w:rPr>
          <w:rFonts w:ascii="Times New Roman" w:hAnsi="Times New Roman" w:cs="Times New Roman"/>
          <w:sz w:val="29"/>
          <w:szCs w:val="29"/>
        </w:rPr>
        <w:t xml:space="preserve"> подлежит официальному опубликованию.</w:t>
      </w:r>
    </w:p>
    <w:p w:rsidR="00C62708" w:rsidRPr="00D134AB" w:rsidRDefault="00C62708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65" w:rsidRDefault="00B93565" w:rsidP="008D78AD">
      <w:r>
        <w:separator/>
      </w:r>
    </w:p>
  </w:endnote>
  <w:endnote w:type="continuationSeparator" w:id="1">
    <w:p w:rsidR="00B93565" w:rsidRDefault="00B93565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65" w:rsidRDefault="00B93565" w:rsidP="008D78AD">
      <w:r>
        <w:separator/>
      </w:r>
    </w:p>
  </w:footnote>
  <w:footnote w:type="continuationSeparator" w:id="1">
    <w:p w:rsidR="00B93565" w:rsidRDefault="00B93565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40B9"/>
    <w:rsid w:val="00021E7D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1B15"/>
    <w:rsid w:val="00093374"/>
    <w:rsid w:val="000941B8"/>
    <w:rsid w:val="00095655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6A8"/>
    <w:rsid w:val="000C2A11"/>
    <w:rsid w:val="000C58EB"/>
    <w:rsid w:val="000C6501"/>
    <w:rsid w:val="000D2AFB"/>
    <w:rsid w:val="000D34C1"/>
    <w:rsid w:val="000D63B3"/>
    <w:rsid w:val="000D70E4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B1A1D"/>
    <w:rsid w:val="002B3B8D"/>
    <w:rsid w:val="002C5E61"/>
    <w:rsid w:val="002C6280"/>
    <w:rsid w:val="002C7E1C"/>
    <w:rsid w:val="002D0CA1"/>
    <w:rsid w:val="002D5BAE"/>
    <w:rsid w:val="002E04D5"/>
    <w:rsid w:val="002E0AEF"/>
    <w:rsid w:val="002E1F84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873BE"/>
    <w:rsid w:val="00492B81"/>
    <w:rsid w:val="00492BA0"/>
    <w:rsid w:val="00493549"/>
    <w:rsid w:val="0049404F"/>
    <w:rsid w:val="004A0F80"/>
    <w:rsid w:val="004A1087"/>
    <w:rsid w:val="004A2186"/>
    <w:rsid w:val="004A343B"/>
    <w:rsid w:val="004B6965"/>
    <w:rsid w:val="004C642E"/>
    <w:rsid w:val="004D5323"/>
    <w:rsid w:val="004D74FA"/>
    <w:rsid w:val="004E5CF1"/>
    <w:rsid w:val="004F0035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474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3F29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6FE1"/>
    <w:rsid w:val="006B7AD1"/>
    <w:rsid w:val="006C366D"/>
    <w:rsid w:val="006C3F8C"/>
    <w:rsid w:val="006C41BA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956AE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42"/>
    <w:rsid w:val="007E756D"/>
    <w:rsid w:val="007F021D"/>
    <w:rsid w:val="007F1AF2"/>
    <w:rsid w:val="007F721A"/>
    <w:rsid w:val="00817109"/>
    <w:rsid w:val="00823420"/>
    <w:rsid w:val="00824511"/>
    <w:rsid w:val="0082675B"/>
    <w:rsid w:val="0083112A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0791E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3B17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491E"/>
    <w:rsid w:val="00A05021"/>
    <w:rsid w:val="00A0636D"/>
    <w:rsid w:val="00A0668C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4075F"/>
    <w:rsid w:val="00A41DB5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7506B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7625"/>
    <w:rsid w:val="00AE0929"/>
    <w:rsid w:val="00AE359D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098E"/>
    <w:rsid w:val="00B63E88"/>
    <w:rsid w:val="00B65645"/>
    <w:rsid w:val="00B83047"/>
    <w:rsid w:val="00B93565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6DD8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62708"/>
    <w:rsid w:val="00C7143E"/>
    <w:rsid w:val="00C81C35"/>
    <w:rsid w:val="00C87FDB"/>
    <w:rsid w:val="00C9225E"/>
    <w:rsid w:val="00C96A42"/>
    <w:rsid w:val="00CB5627"/>
    <w:rsid w:val="00CC0A8E"/>
    <w:rsid w:val="00CC6BDA"/>
    <w:rsid w:val="00CC79DB"/>
    <w:rsid w:val="00CD0827"/>
    <w:rsid w:val="00CD10D5"/>
    <w:rsid w:val="00CD1C7E"/>
    <w:rsid w:val="00CD352C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2A64"/>
    <w:rsid w:val="00D6372C"/>
    <w:rsid w:val="00D75EB5"/>
    <w:rsid w:val="00D80001"/>
    <w:rsid w:val="00D80F52"/>
    <w:rsid w:val="00D859EB"/>
    <w:rsid w:val="00DC1D8D"/>
    <w:rsid w:val="00DC2466"/>
    <w:rsid w:val="00DC3367"/>
    <w:rsid w:val="00DC5A7A"/>
    <w:rsid w:val="00DC7A82"/>
    <w:rsid w:val="00DE0B92"/>
    <w:rsid w:val="00DE1EEC"/>
    <w:rsid w:val="00DE4148"/>
    <w:rsid w:val="00DE7CD5"/>
    <w:rsid w:val="00DF0439"/>
    <w:rsid w:val="00DF4386"/>
    <w:rsid w:val="00E012CE"/>
    <w:rsid w:val="00E017E5"/>
    <w:rsid w:val="00E01CB8"/>
    <w:rsid w:val="00E0249D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585"/>
    <w:rsid w:val="00EB66EE"/>
    <w:rsid w:val="00EB698A"/>
    <w:rsid w:val="00EB7809"/>
    <w:rsid w:val="00EC6CE6"/>
    <w:rsid w:val="00EC7DF9"/>
    <w:rsid w:val="00ED07EE"/>
    <w:rsid w:val="00EE16C0"/>
    <w:rsid w:val="00EE6B31"/>
    <w:rsid w:val="00EF316E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137D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FE43-C050-4E40-9782-7C74EF4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2017-03-09T09:47:00Z</cp:lastPrinted>
  <dcterms:created xsi:type="dcterms:W3CDTF">2015-11-02T08:49:00Z</dcterms:created>
  <dcterms:modified xsi:type="dcterms:W3CDTF">2017-03-09T09:47:00Z</dcterms:modified>
</cp:coreProperties>
</file>